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55806826" w:rsidR="001E0E8A" w:rsidRPr="00601B06" w:rsidRDefault="007138AD" w:rsidP="007138A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From linguistic segregation to criminal prosecution. Anti</w:t>
      </w:r>
      <w:r w:rsidRPr="007138AD">
        <w:rPr>
          <w:rFonts w:ascii="Times New Roman" w:eastAsia="Times New Roman" w:hAnsi="Times New Roman" w:cs="Times New Roman"/>
          <w:b/>
          <w:sz w:val="28"/>
          <w:szCs w:val="28"/>
          <w:lang w:val="en-US"/>
        </w:rPr>
        <w:t>-</w:t>
      </w:r>
      <w:proofErr w:type="spellStart"/>
      <w:r>
        <w:rPr>
          <w:rFonts w:ascii="Times New Roman" w:eastAsia="Times New Roman" w:hAnsi="Times New Roman" w:cs="Times New Roman"/>
          <w:b/>
          <w:sz w:val="28"/>
          <w:szCs w:val="28"/>
          <w:lang w:val="en-US"/>
        </w:rPr>
        <w:t>Russianism</w:t>
      </w:r>
      <w:proofErr w:type="spellEnd"/>
      <w:r w:rsidRPr="007138A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in</w:t>
      </w:r>
      <w:r w:rsidRPr="007138A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the</w:t>
      </w:r>
      <w:r w:rsidRPr="007138A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Baltic</w:t>
      </w:r>
      <w:r w:rsidRPr="007138A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States</w:t>
      </w:r>
      <w:r w:rsidRPr="007138A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and</w:t>
      </w:r>
      <w:r w:rsidRPr="007138A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Ukraine</w:t>
      </w:r>
      <w:r w:rsidR="00766238" w:rsidRPr="007138AD">
        <w:rPr>
          <w:rFonts w:ascii="Times New Roman" w:eastAsia="Times New Roman" w:hAnsi="Times New Roman" w:cs="Times New Roman"/>
          <w:b/>
          <w:sz w:val="28"/>
          <w:szCs w:val="28"/>
          <w:lang w:val="en-US"/>
        </w:rPr>
        <w:t xml:space="preserve"> </w:t>
      </w:r>
    </w:p>
    <w:p w14:paraId="3A286D45" w14:textId="77777777" w:rsidR="007138AD" w:rsidRPr="00601B06" w:rsidRDefault="007138AD" w:rsidP="007138AD">
      <w:pPr>
        <w:spacing w:after="0" w:line="240" w:lineRule="auto"/>
        <w:jc w:val="center"/>
        <w:rPr>
          <w:rFonts w:ascii="Times New Roman" w:eastAsia="Times New Roman" w:hAnsi="Times New Roman" w:cs="Times New Roman"/>
          <w:b/>
          <w:sz w:val="28"/>
          <w:szCs w:val="28"/>
          <w:lang w:val="en-US"/>
        </w:rPr>
      </w:pPr>
    </w:p>
    <w:p w14:paraId="00000003" w14:textId="23729634" w:rsidR="001E0E8A" w:rsidRDefault="007138A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Geneva</w:t>
      </w:r>
      <w:r w:rsidR="00766238">
        <w:rPr>
          <w:rFonts w:ascii="Times New Roman" w:eastAsia="Times New Roman" w:hAnsi="Times New Roman" w:cs="Times New Roman"/>
          <w:sz w:val="28"/>
          <w:szCs w:val="28"/>
        </w:rPr>
        <w:t xml:space="preserve">, 28 </w:t>
      </w:r>
      <w:r>
        <w:rPr>
          <w:rFonts w:ascii="Times New Roman" w:eastAsia="Times New Roman" w:hAnsi="Times New Roman" w:cs="Times New Roman"/>
          <w:sz w:val="28"/>
          <w:szCs w:val="28"/>
          <w:lang w:val="en-US"/>
        </w:rPr>
        <w:t>November</w:t>
      </w:r>
      <w:r>
        <w:rPr>
          <w:rFonts w:ascii="Times New Roman" w:eastAsia="Times New Roman" w:hAnsi="Times New Roman" w:cs="Times New Roman"/>
          <w:sz w:val="28"/>
          <w:szCs w:val="28"/>
        </w:rPr>
        <w:t xml:space="preserve"> 2019</w:t>
      </w:r>
    </w:p>
    <w:p w14:paraId="00000004" w14:textId="77777777" w:rsidR="001E0E8A" w:rsidRDefault="001E0E8A">
      <w:pPr>
        <w:rPr>
          <w:rFonts w:ascii="Times New Roman" w:eastAsia="Times New Roman" w:hAnsi="Times New Roman" w:cs="Times New Roman"/>
          <w:sz w:val="28"/>
          <w:szCs w:val="28"/>
        </w:rPr>
      </w:pPr>
    </w:p>
    <w:p w14:paraId="00000005" w14:textId="7C00482B" w:rsidR="001E0E8A" w:rsidRPr="007138AD" w:rsidRDefault="007138AD">
      <w:pPr>
        <w:spacing w:line="312" w:lineRule="auto"/>
        <w:ind w:firstLine="709"/>
        <w:jc w:val="both"/>
        <w:rPr>
          <w:rFonts w:ascii="Times New Roman" w:eastAsia="Times New Roman" w:hAnsi="Times New Roman" w:cs="Times New Roman"/>
          <w:sz w:val="28"/>
          <w:szCs w:val="28"/>
          <w:lang w:val="en-US"/>
        </w:rPr>
      </w:pPr>
      <w:bookmarkStart w:id="0" w:name="_gjdgxs" w:colFirst="0" w:colLast="0"/>
      <w:bookmarkEnd w:id="0"/>
      <w:r>
        <w:rPr>
          <w:rFonts w:ascii="Times New Roman" w:eastAsia="Times New Roman" w:hAnsi="Times New Roman" w:cs="Times New Roman"/>
          <w:sz w:val="28"/>
          <w:szCs w:val="28"/>
          <w:lang w:val="en-US"/>
        </w:rPr>
        <w:t>Russian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civil</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society</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organizations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Russian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compatriots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abroad</w:t>
      </w:r>
      <w:r w:rsidR="00766238"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state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that</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linguistic</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segregation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has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become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basis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policy</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Baltic</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countries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Ukraine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where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it</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implemented</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relation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to</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Russian</w:t>
      </w:r>
      <w:r w:rsidRPr="007138A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speaking</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Russian</w:t>
      </w:r>
      <w:r w:rsidRPr="007138A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cultural</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populations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that</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make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up</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at least</w:t>
      </w:r>
      <w:r w:rsidRPr="007138AD">
        <w:rPr>
          <w:rFonts w:ascii="Times New Roman" w:eastAsia="Times New Roman" w:hAnsi="Times New Roman" w:cs="Times New Roman"/>
          <w:sz w:val="28"/>
          <w:szCs w:val="28"/>
          <w:lang w:val="en-US"/>
        </w:rPr>
        <w:t xml:space="preserve"> 30-40%</w:t>
      </w:r>
      <w:r>
        <w:rPr>
          <w:rFonts w:ascii="Times New Roman" w:eastAsia="Times New Roman" w:hAnsi="Times New Roman" w:cs="Times New Roman"/>
          <w:sz w:val="28"/>
          <w:szCs w:val="28"/>
          <w:lang w:val="en-US"/>
        </w:rPr>
        <w:t xml:space="preserve"> of the populations of these countries</w:t>
      </w:r>
      <w:r w:rsidR="00766238"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Extensive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political</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persecution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mass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arrests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human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rights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defenders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Russophiles</w:t>
      </w:r>
      <w:r w:rsidRPr="007138AD">
        <w:rPr>
          <w:rFonts w:ascii="Times New Roman" w:eastAsia="Times New Roman" w:hAnsi="Times New Roman" w:cs="Times New Roman"/>
          <w:sz w:val="28"/>
          <w:szCs w:val="28"/>
          <w:lang w:val="en-US"/>
        </w:rPr>
        <w:t xml:space="preserve"> </w:t>
      </w:r>
      <w:proofErr w:type="gramStart"/>
      <w:r w:rsidR="000916FD">
        <w:rPr>
          <w:rFonts w:ascii="Times New Roman" w:eastAsia="Times New Roman" w:hAnsi="Times New Roman" w:cs="Times New Roman"/>
          <w:sz w:val="28"/>
          <w:szCs w:val="28"/>
          <w:lang w:val="en-US"/>
        </w:rPr>
        <w:t xml:space="preserve">are </w:t>
      </w:r>
      <w:r>
        <w:rPr>
          <w:rFonts w:ascii="Times New Roman" w:eastAsia="Times New Roman" w:hAnsi="Times New Roman" w:cs="Times New Roman"/>
          <w:sz w:val="28"/>
          <w:szCs w:val="28"/>
          <w:lang w:val="en-US"/>
        </w:rPr>
        <w:t>aimed</w:t>
      </w:r>
      <w:proofErr w:type="gramEnd"/>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at</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suppressing</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realization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fundamental</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human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rights</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to</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mother</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tongue</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education</w:t>
      </w:r>
      <w:r w:rsidRPr="007138A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access to information in one’</w:t>
      </w:r>
      <w:r w:rsidR="000916FD">
        <w:rPr>
          <w:rFonts w:ascii="Times New Roman" w:eastAsia="Times New Roman" w:hAnsi="Times New Roman" w:cs="Times New Roman"/>
          <w:sz w:val="28"/>
          <w:szCs w:val="28"/>
          <w:lang w:val="en-US"/>
        </w:rPr>
        <w:t xml:space="preserve">s native language, and the accessibility of state institutions and the mass media in one’s native language. </w:t>
      </w:r>
    </w:p>
    <w:p w14:paraId="00000006" w14:textId="0B7560BB" w:rsidR="001E0E8A" w:rsidRPr="0031023F" w:rsidRDefault="000916FD">
      <w:pPr>
        <w:spacing w:line="312"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indigenous</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Russian</w:t>
      </w:r>
      <w:r w:rsidRPr="000916F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speaking</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population</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Lithuania</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Latvia</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Estonia</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0916F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Ukraine is in a situation, in which there is a prohibition on receiving education in their native language, </w:t>
      </w:r>
      <w:r w:rsidR="0031023F">
        <w:rPr>
          <w:rFonts w:ascii="Times New Roman" w:eastAsia="Times New Roman" w:hAnsi="Times New Roman" w:cs="Times New Roman"/>
          <w:sz w:val="28"/>
          <w:szCs w:val="28"/>
          <w:lang w:val="en-US"/>
        </w:rPr>
        <w:t xml:space="preserve">which in itself is one of the most glaring examples of a new form of racism spanning the European continent and </w:t>
      </w:r>
      <w:r w:rsidR="00766238">
        <w:rPr>
          <w:rFonts w:ascii="Times New Roman" w:eastAsia="Times New Roman" w:hAnsi="Times New Roman" w:cs="Times New Roman"/>
          <w:sz w:val="28"/>
          <w:szCs w:val="28"/>
        </w:rPr>
        <w:t>е</w:t>
      </w:r>
      <w:proofErr w:type="spellStart"/>
      <w:r w:rsidR="0031023F">
        <w:rPr>
          <w:rFonts w:ascii="Times New Roman" w:eastAsia="Times New Roman" w:hAnsi="Times New Roman" w:cs="Times New Roman"/>
          <w:sz w:val="28"/>
          <w:szCs w:val="28"/>
          <w:lang w:val="en-US"/>
        </w:rPr>
        <w:t>xpressed</w:t>
      </w:r>
      <w:proofErr w:type="spellEnd"/>
      <w:r w:rsidR="0031023F">
        <w:rPr>
          <w:rFonts w:ascii="Times New Roman" w:eastAsia="Times New Roman" w:hAnsi="Times New Roman" w:cs="Times New Roman"/>
          <w:sz w:val="28"/>
          <w:szCs w:val="28"/>
          <w:lang w:val="en-US"/>
        </w:rPr>
        <w:t xml:space="preserve"> as anti-</w:t>
      </w:r>
      <w:proofErr w:type="spellStart"/>
      <w:r w:rsidR="0031023F">
        <w:rPr>
          <w:rFonts w:ascii="Times New Roman" w:eastAsia="Times New Roman" w:hAnsi="Times New Roman" w:cs="Times New Roman"/>
          <w:sz w:val="28"/>
          <w:szCs w:val="28"/>
          <w:lang w:val="en-US"/>
        </w:rPr>
        <w:t>Russianism</w:t>
      </w:r>
      <w:proofErr w:type="spellEnd"/>
      <w:r w:rsidR="00766238" w:rsidRPr="000916FD">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We</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are</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warning</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the</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international</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community</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that</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the</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authorities</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in</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these</w:t>
      </w:r>
      <w:r w:rsidR="0031023F" w:rsidRPr="0031023F">
        <w:rPr>
          <w:rFonts w:ascii="Times New Roman" w:eastAsia="Times New Roman" w:hAnsi="Times New Roman" w:cs="Times New Roman"/>
          <w:sz w:val="28"/>
          <w:szCs w:val="28"/>
          <w:lang w:val="en-US"/>
        </w:rPr>
        <w:t xml:space="preserve"> </w:t>
      </w:r>
      <w:r w:rsidR="0031023F">
        <w:rPr>
          <w:rFonts w:ascii="Times New Roman" w:eastAsia="Times New Roman" w:hAnsi="Times New Roman" w:cs="Times New Roman"/>
          <w:sz w:val="28"/>
          <w:szCs w:val="28"/>
          <w:lang w:val="en-US"/>
        </w:rPr>
        <w:t>European countries are essentially beginning a new anti-Russian Holocaust</w:t>
      </w:r>
      <w:r w:rsidR="00766238" w:rsidRPr="0031023F">
        <w:rPr>
          <w:rFonts w:ascii="Times New Roman" w:eastAsia="Times New Roman" w:hAnsi="Times New Roman" w:cs="Times New Roman"/>
          <w:sz w:val="28"/>
          <w:szCs w:val="28"/>
          <w:lang w:val="en-US"/>
        </w:rPr>
        <w:t xml:space="preserve">! </w:t>
      </w:r>
    </w:p>
    <w:p w14:paraId="00000007" w14:textId="52B631E8" w:rsidR="001E0E8A" w:rsidRPr="001F03C7" w:rsidRDefault="001F03C7">
      <w:pPr>
        <w:spacing w:line="312" w:lineRule="auto"/>
        <w:ind w:firstLine="709"/>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But</w:t>
      </w:r>
      <w:proofErr w:type="gramEnd"/>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simple</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legislative</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prohibition</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will</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fail</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and</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will</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never</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succeed</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in</w:t>
      </w:r>
      <w:r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eradicating</w:t>
      </w:r>
      <w:r w:rsidR="00766238"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loyalty to one’s mother tongue</w:t>
      </w:r>
      <w:r w:rsidR="00766238"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 pull of one’s native culture,</w:t>
      </w:r>
      <w:r w:rsidR="00766238" w:rsidRPr="001F03C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or the population’s need for a spiritual connection with their historical center of civilization, Russia</w:t>
      </w:r>
      <w:r w:rsidR="00766238" w:rsidRPr="001F03C7">
        <w:rPr>
          <w:rFonts w:ascii="Times New Roman" w:eastAsia="Times New Roman" w:hAnsi="Times New Roman" w:cs="Times New Roman"/>
          <w:sz w:val="28"/>
          <w:szCs w:val="28"/>
          <w:lang w:val="en-US"/>
        </w:rPr>
        <w:t>.</w:t>
      </w:r>
    </w:p>
    <w:p w14:paraId="00000008" w14:textId="72DC9B24" w:rsidR="001E0E8A" w:rsidRPr="007C59D4" w:rsidRDefault="001F03C7">
      <w:pPr>
        <w:spacing w:line="312"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In</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order</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to</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suppress</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national</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minorities</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w:t>
      </w:r>
      <w:r w:rsidRPr="0063689C">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ethnocracies</w:t>
      </w:r>
      <w:proofErr w:type="spellEnd"/>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these</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countries</w:t>
      </w:r>
      <w:r w:rsidRPr="0063689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must</w:t>
      </w:r>
      <w:r w:rsidRPr="0063689C">
        <w:rPr>
          <w:rFonts w:ascii="Times New Roman" w:eastAsia="Times New Roman" w:hAnsi="Times New Roman" w:cs="Times New Roman"/>
          <w:sz w:val="28"/>
          <w:szCs w:val="28"/>
          <w:lang w:val="en-US"/>
        </w:rPr>
        <w:t xml:space="preserve"> </w:t>
      </w:r>
      <w:r w:rsidR="00345111">
        <w:rPr>
          <w:rFonts w:ascii="Times New Roman" w:eastAsia="Times New Roman" w:hAnsi="Times New Roman" w:cs="Times New Roman"/>
          <w:sz w:val="28"/>
          <w:szCs w:val="28"/>
          <w:lang w:val="en-US"/>
        </w:rPr>
        <w:t>commit</w:t>
      </w:r>
      <w:bookmarkStart w:id="1" w:name="_GoBack"/>
      <w:bookmarkEnd w:id="1"/>
      <w:r w:rsidR="00766238"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criminal</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actions</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against</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the</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leaders</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of</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Russian national organizations, initiating unproven, but nonetheless real, criminal cases and legal proceedings through law enforcement agencies, and thereby destroying the life, family, and health of those who disagree with the new racism.</w:t>
      </w:r>
      <w:r w:rsidR="00766238"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We</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have</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observed</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this</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in</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Latvia</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Estonia</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 xml:space="preserve">Lithuania, and in Ukraine. </w:t>
      </w:r>
      <w:proofErr w:type="spellStart"/>
      <w:r w:rsidR="0063689C">
        <w:rPr>
          <w:rFonts w:ascii="Times New Roman" w:eastAsia="Times New Roman" w:hAnsi="Times New Roman" w:cs="Times New Roman"/>
          <w:sz w:val="28"/>
          <w:szCs w:val="28"/>
          <w:lang w:val="en-US"/>
        </w:rPr>
        <w:t>Algirdas</w:t>
      </w:r>
      <w:proofErr w:type="spellEnd"/>
      <w:r w:rsidR="0063689C" w:rsidRPr="00054E89">
        <w:rPr>
          <w:rFonts w:ascii="Times New Roman" w:eastAsia="Times New Roman" w:hAnsi="Times New Roman" w:cs="Times New Roman"/>
          <w:sz w:val="28"/>
          <w:szCs w:val="28"/>
          <w:lang w:val="en-US"/>
        </w:rPr>
        <w:t xml:space="preserve"> </w:t>
      </w:r>
      <w:proofErr w:type="spellStart"/>
      <w:r w:rsidR="0063689C">
        <w:rPr>
          <w:rFonts w:ascii="Times New Roman" w:eastAsia="Times New Roman" w:hAnsi="Times New Roman" w:cs="Times New Roman"/>
          <w:sz w:val="28"/>
          <w:szCs w:val="28"/>
          <w:lang w:val="en-US"/>
        </w:rPr>
        <w:t>Paleckis</w:t>
      </w:r>
      <w:proofErr w:type="spellEnd"/>
      <w:r w:rsidR="0063689C" w:rsidRPr="00054E89">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Alexander</w:t>
      </w:r>
      <w:r w:rsidR="0063689C" w:rsidRPr="00054E89">
        <w:rPr>
          <w:rFonts w:ascii="Times New Roman" w:eastAsia="Times New Roman" w:hAnsi="Times New Roman" w:cs="Times New Roman"/>
          <w:sz w:val="28"/>
          <w:szCs w:val="28"/>
          <w:lang w:val="en-US"/>
        </w:rPr>
        <w:t xml:space="preserve"> </w:t>
      </w:r>
      <w:proofErr w:type="spellStart"/>
      <w:r w:rsidR="0063689C">
        <w:rPr>
          <w:rFonts w:ascii="Times New Roman" w:eastAsia="Times New Roman" w:hAnsi="Times New Roman" w:cs="Times New Roman"/>
          <w:sz w:val="28"/>
          <w:szCs w:val="28"/>
          <w:lang w:val="en-US"/>
        </w:rPr>
        <w:t>Gaponenko</w:t>
      </w:r>
      <w:proofErr w:type="spellEnd"/>
      <w:r w:rsidR="0063689C" w:rsidRPr="00054E89">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Yuri</w:t>
      </w:r>
      <w:r w:rsidR="0063689C" w:rsidRPr="00054E89">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Alekseev</w:t>
      </w:r>
      <w:r w:rsidR="0063689C" w:rsidRPr="00054E89">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Vladimir</w:t>
      </w:r>
      <w:r w:rsidR="0063689C" w:rsidRPr="00054E89">
        <w:rPr>
          <w:rFonts w:ascii="Times New Roman" w:eastAsia="Times New Roman" w:hAnsi="Times New Roman" w:cs="Times New Roman"/>
          <w:sz w:val="28"/>
          <w:szCs w:val="28"/>
          <w:lang w:val="en-US"/>
        </w:rPr>
        <w:t xml:space="preserve"> </w:t>
      </w:r>
      <w:proofErr w:type="spellStart"/>
      <w:r w:rsidR="0063689C">
        <w:rPr>
          <w:rFonts w:ascii="Times New Roman" w:eastAsia="Times New Roman" w:hAnsi="Times New Roman" w:cs="Times New Roman"/>
          <w:sz w:val="28"/>
          <w:szCs w:val="28"/>
          <w:lang w:val="en-US"/>
        </w:rPr>
        <w:t>Linderman</w:t>
      </w:r>
      <w:proofErr w:type="spellEnd"/>
      <w:r w:rsidR="0063689C" w:rsidRPr="00054E89">
        <w:rPr>
          <w:rFonts w:ascii="Times New Roman" w:eastAsia="Times New Roman" w:hAnsi="Times New Roman" w:cs="Times New Roman"/>
          <w:sz w:val="28"/>
          <w:szCs w:val="28"/>
          <w:lang w:val="en-US"/>
        </w:rPr>
        <w:t xml:space="preserve">, </w:t>
      </w:r>
      <w:r w:rsidR="00054E89">
        <w:rPr>
          <w:rFonts w:ascii="Times New Roman" w:eastAsia="Times New Roman" w:hAnsi="Times New Roman" w:cs="Times New Roman"/>
          <w:sz w:val="28"/>
          <w:szCs w:val="28"/>
          <w:lang w:val="en-US"/>
        </w:rPr>
        <w:t xml:space="preserve">speaking out for the inalienable human right to speak one’s native language, were faced with illegal accusations from authorities using far-fetched wording, and were imprisoned and tortured. </w:t>
      </w:r>
      <w:r w:rsidR="0063689C">
        <w:rPr>
          <w:rFonts w:ascii="Times New Roman" w:eastAsia="Times New Roman" w:hAnsi="Times New Roman" w:cs="Times New Roman"/>
          <w:sz w:val="28"/>
          <w:szCs w:val="28"/>
          <w:lang w:val="en-US"/>
        </w:rPr>
        <w:t>Less</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than</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a</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month</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ago</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the</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Latvian</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State</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Security</w:t>
      </w:r>
      <w:r w:rsidR="0063689C" w:rsidRPr="0063689C">
        <w:rPr>
          <w:rFonts w:ascii="Times New Roman" w:eastAsia="Times New Roman" w:hAnsi="Times New Roman" w:cs="Times New Roman"/>
          <w:sz w:val="28"/>
          <w:szCs w:val="28"/>
          <w:lang w:val="en-US"/>
        </w:rPr>
        <w:t xml:space="preserve"> </w:t>
      </w:r>
      <w:r w:rsidR="0063689C">
        <w:rPr>
          <w:rFonts w:ascii="Times New Roman" w:eastAsia="Times New Roman" w:hAnsi="Times New Roman" w:cs="Times New Roman"/>
          <w:sz w:val="28"/>
          <w:szCs w:val="28"/>
          <w:lang w:val="en-US"/>
        </w:rPr>
        <w:t>Service opened a new criminal case.</w:t>
      </w:r>
      <w:r w:rsidR="00766238" w:rsidRPr="0063689C">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Members</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of</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the</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board</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of</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the</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Russian</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Union</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of</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 xml:space="preserve">Latvia and the organizer of the educational project </w:t>
      </w:r>
      <w:r w:rsidR="007C59D4">
        <w:rPr>
          <w:rFonts w:ascii="Times New Roman" w:eastAsia="Times New Roman" w:hAnsi="Times New Roman" w:cs="Times New Roman"/>
          <w:sz w:val="28"/>
          <w:szCs w:val="28"/>
          <w:lang w:val="en-US"/>
        </w:rPr>
        <w:lastRenderedPageBreak/>
        <w:t xml:space="preserve">“Dictation in the Russian Language” in Latvia, Alexander </w:t>
      </w:r>
      <w:proofErr w:type="spellStart"/>
      <w:r w:rsidR="007C59D4">
        <w:rPr>
          <w:rFonts w:ascii="Times New Roman" w:eastAsia="Times New Roman" w:hAnsi="Times New Roman" w:cs="Times New Roman"/>
          <w:sz w:val="28"/>
          <w:szCs w:val="28"/>
          <w:lang w:val="en-US"/>
        </w:rPr>
        <w:t>Filey</w:t>
      </w:r>
      <w:proofErr w:type="spellEnd"/>
      <w:r w:rsidR="007C59D4">
        <w:rPr>
          <w:rFonts w:ascii="Times New Roman" w:eastAsia="Times New Roman" w:hAnsi="Times New Roman" w:cs="Times New Roman"/>
          <w:sz w:val="28"/>
          <w:szCs w:val="28"/>
          <w:lang w:val="en-US"/>
        </w:rPr>
        <w:t xml:space="preserve">, </w:t>
      </w:r>
      <w:proofErr w:type="gramStart"/>
      <w:r w:rsidR="007C59D4">
        <w:rPr>
          <w:rFonts w:ascii="Times New Roman" w:eastAsia="Times New Roman" w:hAnsi="Times New Roman" w:cs="Times New Roman"/>
          <w:sz w:val="28"/>
          <w:szCs w:val="28"/>
          <w:lang w:val="en-US"/>
        </w:rPr>
        <w:t>are threatened</w:t>
      </w:r>
      <w:proofErr w:type="gramEnd"/>
      <w:r w:rsidR="007C59D4">
        <w:rPr>
          <w:rFonts w:ascii="Times New Roman" w:eastAsia="Times New Roman" w:hAnsi="Times New Roman" w:cs="Times New Roman"/>
          <w:sz w:val="28"/>
          <w:szCs w:val="28"/>
          <w:lang w:val="en-US"/>
        </w:rPr>
        <w:t xml:space="preserve"> with five</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years</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in</w:t>
      </w:r>
      <w:r w:rsidR="007C59D4" w:rsidRPr="007C59D4">
        <w:rPr>
          <w:rFonts w:ascii="Times New Roman" w:eastAsia="Times New Roman" w:hAnsi="Times New Roman" w:cs="Times New Roman"/>
          <w:sz w:val="28"/>
          <w:szCs w:val="28"/>
          <w:lang w:val="en-US"/>
        </w:rPr>
        <w:t xml:space="preserve"> </w:t>
      </w:r>
      <w:r w:rsidR="007C59D4">
        <w:rPr>
          <w:rFonts w:ascii="Times New Roman" w:eastAsia="Times New Roman" w:hAnsi="Times New Roman" w:cs="Times New Roman"/>
          <w:sz w:val="28"/>
          <w:szCs w:val="28"/>
          <w:lang w:val="en-US"/>
        </w:rPr>
        <w:t>prison</w:t>
      </w:r>
      <w:r w:rsidR="00766238" w:rsidRPr="007C59D4">
        <w:rPr>
          <w:rFonts w:ascii="Times New Roman" w:eastAsia="Times New Roman" w:hAnsi="Times New Roman" w:cs="Times New Roman"/>
          <w:sz w:val="28"/>
          <w:szCs w:val="28"/>
          <w:lang w:val="en-US"/>
        </w:rPr>
        <w:t>.</w:t>
      </w:r>
    </w:p>
    <w:p w14:paraId="00000009" w14:textId="523FEE33" w:rsidR="001E0E8A" w:rsidRPr="007C59D4" w:rsidRDefault="007C59D4">
      <w:pPr>
        <w:spacing w:line="312"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We</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demand</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the</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intervention</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of</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the</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UN</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High</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Commissioner</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for</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National</w:t>
      </w:r>
      <w:r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Minorities</w:t>
      </w:r>
      <w:r w:rsidR="00766238" w:rsidRPr="007C59D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in</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both</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these</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specific</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cases</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which</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are</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evidence</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racism</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in</w:t>
      </w:r>
      <w:r w:rsidRPr="007C59D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Europe, as well as the discriminatory language policies of these countries</w:t>
      </w:r>
      <w:r w:rsidR="00766238" w:rsidRPr="007C59D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which completely neglect the human values that the UN Human Rights Council </w:t>
      </w:r>
      <w:proofErr w:type="gramStart"/>
      <w:r>
        <w:rPr>
          <w:rFonts w:ascii="Times New Roman" w:eastAsia="Times New Roman" w:hAnsi="Times New Roman" w:cs="Times New Roman"/>
          <w:sz w:val="28"/>
          <w:szCs w:val="28"/>
          <w:lang w:val="en-US"/>
        </w:rPr>
        <w:t>is called upon</w:t>
      </w:r>
      <w:proofErr w:type="gramEnd"/>
      <w:r>
        <w:rPr>
          <w:rFonts w:ascii="Times New Roman" w:eastAsia="Times New Roman" w:hAnsi="Times New Roman" w:cs="Times New Roman"/>
          <w:sz w:val="28"/>
          <w:szCs w:val="28"/>
          <w:lang w:val="en-US"/>
        </w:rPr>
        <w:t xml:space="preserve"> to defend</w:t>
      </w:r>
      <w:r w:rsidR="00766238" w:rsidRPr="007C59D4">
        <w:rPr>
          <w:rFonts w:ascii="Times New Roman" w:eastAsia="Times New Roman" w:hAnsi="Times New Roman" w:cs="Times New Roman"/>
          <w:sz w:val="28"/>
          <w:szCs w:val="28"/>
          <w:lang w:val="en-US"/>
        </w:rPr>
        <w:t xml:space="preserve">. </w:t>
      </w:r>
    </w:p>
    <w:p w14:paraId="0000000A" w14:textId="53F1AC0A" w:rsidR="001E0E8A" w:rsidRPr="00E30AD3" w:rsidRDefault="007C59D4">
      <w:pPr>
        <w:spacing w:line="312" w:lineRule="auto"/>
        <w:ind w:firstLine="709"/>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We</w:t>
      </w:r>
      <w:r w:rsidRPr="00E30AD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demand</w:t>
      </w:r>
      <w:r w:rsidRPr="00E30AD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w:t>
      </w:r>
      <w:r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UN High Commissioner for National Minorities includes in his report to the 74</w:t>
      </w:r>
      <w:r w:rsidR="00E30AD3" w:rsidRPr="00E30AD3">
        <w:rPr>
          <w:rFonts w:ascii="Times New Roman" w:eastAsia="Times New Roman" w:hAnsi="Times New Roman" w:cs="Times New Roman"/>
          <w:sz w:val="28"/>
          <w:szCs w:val="28"/>
          <w:vertAlign w:val="superscript"/>
          <w:lang w:val="en-US"/>
        </w:rPr>
        <w:t>th</w:t>
      </w:r>
      <w:r w:rsidR="00E30AD3">
        <w:rPr>
          <w:rFonts w:ascii="Times New Roman" w:eastAsia="Times New Roman" w:hAnsi="Times New Roman" w:cs="Times New Roman"/>
          <w:sz w:val="28"/>
          <w:szCs w:val="28"/>
          <w:lang w:val="en-US"/>
        </w:rPr>
        <w:t xml:space="preserve"> session of the UN Human Rights Council a</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report</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on</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the</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observance</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of</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the</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rule</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of</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law</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and</w:t>
      </w:r>
      <w:r w:rsidR="00E30AD3" w:rsidRPr="00E30AD3">
        <w:rPr>
          <w:rFonts w:ascii="Times New Roman" w:eastAsia="Times New Roman" w:hAnsi="Times New Roman" w:cs="Times New Roman"/>
          <w:sz w:val="28"/>
          <w:szCs w:val="28"/>
          <w:lang w:val="en-US"/>
        </w:rPr>
        <w:t xml:space="preserve"> </w:t>
      </w:r>
      <w:r w:rsidR="00E30AD3">
        <w:rPr>
          <w:rFonts w:ascii="Times New Roman" w:eastAsia="Times New Roman" w:hAnsi="Times New Roman" w:cs="Times New Roman"/>
          <w:sz w:val="28"/>
          <w:szCs w:val="28"/>
          <w:lang w:val="en-US"/>
        </w:rPr>
        <w:t>the</w:t>
      </w:r>
      <w:r w:rsidR="00E30AD3" w:rsidRPr="00E30AD3">
        <w:rPr>
          <w:rFonts w:ascii="Times New Roman" w:eastAsia="Times New Roman" w:hAnsi="Times New Roman" w:cs="Times New Roman"/>
          <w:sz w:val="28"/>
          <w:szCs w:val="28"/>
          <w:lang w:val="en-US"/>
        </w:rPr>
        <w:t xml:space="preserve"> absence of segregation bias in the criminal prosecution of the persons mentioned above, as well as a report of </w:t>
      </w:r>
      <w:r w:rsidR="00E30AD3">
        <w:rPr>
          <w:rFonts w:ascii="Times New Roman" w:eastAsia="Times New Roman" w:hAnsi="Times New Roman" w:cs="Times New Roman"/>
          <w:sz w:val="28"/>
          <w:szCs w:val="28"/>
          <w:lang w:val="en-US"/>
        </w:rPr>
        <w:t>on the facts of social segregation according to language in Ukraine, Lithuania, Latvia, and Estonia.</w:t>
      </w:r>
      <w:proofErr w:type="gramEnd"/>
    </w:p>
    <w:p w14:paraId="0000000B" w14:textId="2D7A50FE" w:rsidR="001E0E8A" w:rsidRPr="00766238" w:rsidRDefault="00766238">
      <w:pPr>
        <w:spacing w:line="312" w:lineRule="auto"/>
        <w:ind w:firstLine="709"/>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Considering</w:t>
      </w:r>
      <w:r w:rsidRPr="0076623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that</w:t>
      </w:r>
      <w:r w:rsidRPr="0076623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w:t>
      </w:r>
      <w:r w:rsidRPr="0076623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Russian-speaking population of Ukraine and the Baltic countries should be granted the same linguistic rights as those granted to Ukrainians and Crimean Tatars living in Crimea since 2014, we suggest holding an annual regional European Regional Forum of National Minorities in Russia, in the Republic of Crimea, in order to study practices in the education in and teaching of minority languages provided today to national minorities in Crimea.</w:t>
      </w:r>
      <w:proofErr w:type="gramEnd"/>
      <w:r>
        <w:rPr>
          <w:rFonts w:ascii="Times New Roman" w:eastAsia="Times New Roman" w:hAnsi="Times New Roman" w:cs="Times New Roman"/>
          <w:sz w:val="28"/>
          <w:szCs w:val="28"/>
          <w:lang w:val="en-US"/>
        </w:rPr>
        <w:t xml:space="preserve"> </w:t>
      </w:r>
    </w:p>
    <w:sectPr w:rsidR="001E0E8A" w:rsidRPr="00766238">
      <w:pgSz w:w="11906" w:h="16838"/>
      <w:pgMar w:top="1134" w:right="850"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8A"/>
    <w:rsid w:val="00054E89"/>
    <w:rsid w:val="000916FD"/>
    <w:rsid w:val="001E0E8A"/>
    <w:rsid w:val="001F03C7"/>
    <w:rsid w:val="0031023F"/>
    <w:rsid w:val="00345111"/>
    <w:rsid w:val="00601B06"/>
    <w:rsid w:val="0063689C"/>
    <w:rsid w:val="007138AD"/>
    <w:rsid w:val="00766238"/>
    <w:rsid w:val="007C59D4"/>
    <w:rsid w:val="00D275C2"/>
    <w:rsid w:val="00E3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2D868-4F73-45CE-A5A9-217A9A9A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05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FC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DBB81DBF8FD84B92F03A8D3F96EBE1" ma:contentTypeVersion="2" ma:contentTypeDescription="Create a new document." ma:contentTypeScope="" ma:versionID="11d132263c1f6ec359525808f0555f4d">
  <xsd:schema xmlns:xsd="http://www.w3.org/2001/XMLSchema" xmlns:xs="http://www.w3.org/2001/XMLSchema" xmlns:p="http://schemas.microsoft.com/office/2006/metadata/properties" xmlns:ns2="03f70f19-e89e-44b9-ac87-203e4f9d8d9f" xmlns:ns3="bb35fe3d-f291-491e-9126-2693fb0253f1" targetNamespace="http://schemas.microsoft.com/office/2006/metadata/properties" ma:root="true" ma:fieldsID="ed39bccc5566b429252aefe2cc94a9ef" ns2:_="" ns3:_="">
    <xsd:import namespace="03f70f19-e89e-44b9-ac87-203e4f9d8d9f"/>
    <xsd:import namespace="bb35fe3d-f291-491e-9126-2693fb0253f1"/>
    <xsd:element name="properties">
      <xsd:complexType>
        <xsd:sequence>
          <xsd:element name="documentManagement">
            <xsd:complexType>
              <xsd:all>
                <xsd:element ref="ns2:SessionNbr" minOccurs="0"/>
                <xsd:element ref="ns3: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essionNbr" ma:index="8" nillable="true" ma:displayName="SessionNbr" ma:default="1st" ma:description="Session Number" ma:format="Dropdown" ma:internalName="SessionNbr">
      <xsd:simpleType>
        <xsd:restriction base="dms:Choice">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restriction>
      </xsd:simpleType>
    </xsd:element>
  </xsd:schema>
  <xsd:schema xmlns:xsd="http://www.w3.org/2001/XMLSchema" xmlns:xs="http://www.w3.org/2001/XMLSchema" xmlns:dms="http://schemas.microsoft.com/office/2006/documentManagement/types" xmlns:pc="http://schemas.microsoft.com/office/infopath/2007/PartnerControls" targetNamespace="bb35fe3d-f291-491e-9126-2693fb0253f1" elementFormDefault="qualified">
    <xsd:import namespace="http://schemas.microsoft.com/office/2006/documentManagement/types"/>
    <xsd:import namespace="http://schemas.microsoft.com/office/infopath/2007/PartnerControls"/>
    <xsd:element name="Item" ma:index="9" nillable="true" ma:displayName="Item" ma:default="-" ma:description="Select an item" ma:format="Dropdown" ma:internalName="Item">
      <xsd:simpleType>
        <xsd:restriction base="dms:Choice">
          <xsd:enumeration value="-"/>
          <xsd:enumeration value="Item1"/>
          <xsd:enumeration value="Item 2"/>
          <xsd:enumeration value="Item 3"/>
          <xsd:enumeration value="Item 4"/>
          <xsd:enumeration value="Item 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 xmlns="bb35fe3d-f291-491e-9126-2693fb0253f1">Item 3</Item>
    <SessionNbr xmlns="03f70f19-e89e-44b9-ac87-203e4f9d8d9f">12th</SessionNbr>
  </documentManagement>
</p:properties>
</file>

<file path=customXml/itemProps1.xml><?xml version="1.0" encoding="utf-8"?>
<ds:datastoreItem xmlns:ds="http://schemas.openxmlformats.org/officeDocument/2006/customXml" ds:itemID="{628058C8-7B67-4E1E-87F5-43F3DE1C479C}">
  <ds:schemaRefs>
    <ds:schemaRef ds:uri="http://schemas.microsoft.com/sharepoint/v3/contenttype/forms"/>
  </ds:schemaRefs>
</ds:datastoreItem>
</file>

<file path=customXml/itemProps2.xml><?xml version="1.0" encoding="utf-8"?>
<ds:datastoreItem xmlns:ds="http://schemas.openxmlformats.org/officeDocument/2006/customXml" ds:itemID="{3AC36DD5-EB26-401E-90D2-6EFFB508A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bb35fe3d-f291-491e-9126-2693fb025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891E3-56C7-46C0-A9C3-1EDEB1C266AB}">
  <ds:schemaRefs>
    <ds:schemaRef ds:uri="http://schemas.microsoft.com/office/2006/metadata/properties"/>
    <ds:schemaRef ds:uri="http://schemas.microsoft.com/office/infopath/2007/PartnerControls"/>
    <ds:schemaRef ds:uri="bb35fe3d-f291-491e-9126-2693fb0253f1"/>
    <ds:schemaRef ds:uri="03f70f19-e89e-44b9-ac87-203e4f9d8d9f"/>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В. Плисенко</dc:creator>
  <cp:lastModifiedBy>Marcus Oda</cp:lastModifiedBy>
  <cp:revision>7</cp:revision>
  <cp:lastPrinted>2020-05-20T07:30:00Z</cp:lastPrinted>
  <dcterms:created xsi:type="dcterms:W3CDTF">2019-11-27T10:22:00Z</dcterms:created>
  <dcterms:modified xsi:type="dcterms:W3CDTF">2020-05-20T07:31:00Z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0x01010073DBB81DBF8FD84B92F03A8D3F96EBE1</vt:lpwstr>
  </property>
</Properties>
</file>